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jc w:val="center"/>
        <w:rPr>
          <w:rFonts w:ascii="黑体" w:hAnsi="黑体" w:eastAsia="黑体" w:cs="宋体"/>
          <w:b/>
          <w:bCs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宋体" w:hAnsi="宋体"/>
          <w:b/>
          <w:sz w:val="36"/>
          <w:szCs w:val="36"/>
        </w:rPr>
        <w:t>盐城市</w:t>
      </w:r>
      <w:r>
        <w:rPr>
          <w:rFonts w:ascii="宋体" w:hAnsi="宋体"/>
          <w:b/>
          <w:sz w:val="36"/>
          <w:szCs w:val="36"/>
        </w:rPr>
        <w:t>12345</w:t>
      </w:r>
      <w:r>
        <w:rPr>
          <w:rFonts w:hint="eastAsia" w:ascii="宋体" w:hAnsi="宋体"/>
          <w:b/>
          <w:sz w:val="36"/>
          <w:szCs w:val="36"/>
        </w:rPr>
        <w:t>督查中心</w:t>
      </w:r>
      <w:r>
        <w:rPr>
          <w:rFonts w:hint="eastAsia" w:ascii="宋体" w:hAnsi="宋体" w:cs="宋体"/>
          <w:b/>
          <w:bCs/>
          <w:color w:val="000000"/>
          <w:kern w:val="0"/>
          <w:sz w:val="36"/>
          <w:szCs w:val="36"/>
        </w:rPr>
        <w:t>（项目审批代办服务中心）</w:t>
      </w:r>
    </w:p>
    <w:p>
      <w:pPr>
        <w:spacing w:line="540" w:lineRule="exact"/>
        <w:jc w:val="center"/>
        <w:rPr>
          <w:rFonts w:asci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公开选调工作人员报名表</w:t>
      </w:r>
    </w:p>
    <w:p>
      <w:pPr>
        <w:rPr>
          <w:rFonts w:ascii="仿宋" w:hAnsi="仿宋" w:eastAsia="仿宋"/>
        </w:rPr>
      </w:pPr>
    </w:p>
    <w:tbl>
      <w:tblPr>
        <w:tblStyle w:val="3"/>
        <w:tblW w:w="95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80"/>
        <w:gridCol w:w="348"/>
        <w:gridCol w:w="496"/>
        <w:gridCol w:w="740"/>
        <w:gridCol w:w="34"/>
        <w:gridCol w:w="384"/>
        <w:gridCol w:w="121"/>
        <w:gridCol w:w="755"/>
        <w:gridCol w:w="399"/>
        <w:gridCol w:w="503"/>
        <w:gridCol w:w="360"/>
        <w:gridCol w:w="419"/>
        <w:gridCol w:w="872"/>
        <w:gridCol w:w="1279"/>
        <w:gridCol w:w="1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</w:trPr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性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别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出生时间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1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照</w:t>
            </w:r>
            <w:r>
              <w:rPr>
                <w:rFonts w:ascii="仿宋" w:hAnsi="仿宋" w:eastAsia="仿宋"/>
                <w:b/>
                <w:sz w:val="24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</w:trPr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民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族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籍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贯</w:t>
            </w:r>
          </w:p>
        </w:tc>
        <w:tc>
          <w:tcPr>
            <w:tcW w:w="383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治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面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貌</w:t>
            </w:r>
          </w:p>
        </w:tc>
        <w:tc>
          <w:tcPr>
            <w:tcW w:w="123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4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参加工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作时间</w:t>
            </w: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健康状况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exact"/>
        </w:trPr>
        <w:tc>
          <w:tcPr>
            <w:tcW w:w="1247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专业技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术职务</w:t>
            </w:r>
          </w:p>
        </w:tc>
        <w:tc>
          <w:tcPr>
            <w:tcW w:w="2530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6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熟悉专业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有何专长</w:t>
            </w:r>
          </w:p>
        </w:tc>
        <w:tc>
          <w:tcPr>
            <w:tcW w:w="25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931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全日制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育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毕业院校系、专业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以及时间</w:t>
            </w:r>
          </w:p>
        </w:tc>
        <w:tc>
          <w:tcPr>
            <w:tcW w:w="32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7" w:hRule="atLeast"/>
        </w:trPr>
        <w:tc>
          <w:tcPr>
            <w:tcW w:w="124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位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2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7" w:type="dxa"/>
            <w:gridSpan w:val="3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在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教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育</w:t>
            </w:r>
          </w:p>
        </w:tc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毕业院校系、专业以及时间</w:t>
            </w:r>
          </w:p>
        </w:tc>
        <w:tc>
          <w:tcPr>
            <w:tcW w:w="3210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47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0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学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位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3210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51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现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任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职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务</w:t>
            </w:r>
          </w:p>
        </w:tc>
        <w:tc>
          <w:tcPr>
            <w:tcW w:w="252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91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单位性质</w:t>
            </w:r>
          </w:p>
        </w:tc>
        <w:tc>
          <w:tcPr>
            <w:tcW w:w="321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39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报考岗位</w:t>
            </w:r>
          </w:p>
        </w:tc>
        <w:tc>
          <w:tcPr>
            <w:tcW w:w="45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5039" w:type="dxa"/>
            <w:gridSpan w:val="1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本人身份性质</w:t>
            </w:r>
          </w:p>
        </w:tc>
        <w:tc>
          <w:tcPr>
            <w:tcW w:w="4501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6" w:hRule="atLeast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历</w:t>
            </w:r>
          </w:p>
        </w:tc>
        <w:tc>
          <w:tcPr>
            <w:tcW w:w="8821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853" w:hRule="atLeast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惩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情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况</w:t>
            </w:r>
          </w:p>
        </w:tc>
        <w:tc>
          <w:tcPr>
            <w:tcW w:w="8821" w:type="dxa"/>
            <w:gridSpan w:val="15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133" w:hRule="atLeast"/>
        </w:trPr>
        <w:tc>
          <w:tcPr>
            <w:tcW w:w="719" w:type="dxa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考</w:t>
            </w:r>
            <w:r>
              <w:rPr>
                <w:rFonts w:ascii="仿宋" w:hAnsi="仿宋" w:eastAsia="仿宋"/>
                <w:b/>
                <w:sz w:val="24"/>
              </w:rPr>
              <w:t xml:space="preserve">     </w:t>
            </w:r>
            <w:r>
              <w:rPr>
                <w:rFonts w:hint="eastAsia" w:ascii="仿宋" w:hAnsi="仿宋" w:eastAsia="仿宋"/>
                <w:b/>
                <w:sz w:val="24"/>
              </w:rPr>
              <w:t>核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结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果</w:t>
            </w:r>
          </w:p>
        </w:tc>
        <w:tc>
          <w:tcPr>
            <w:tcW w:w="8821" w:type="dxa"/>
            <w:gridSpan w:val="15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719" w:type="dxa"/>
            <w:vMerge w:val="restart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主要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成员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称</w:t>
            </w:r>
            <w:r>
              <w:rPr>
                <w:rFonts w:ascii="仿宋" w:hAnsi="仿宋" w:eastAsia="仿宋"/>
                <w:b/>
                <w:sz w:val="24"/>
              </w:rPr>
              <w:t xml:space="preserve"> </w:t>
            </w:r>
            <w:r>
              <w:rPr>
                <w:rFonts w:hint="eastAsia" w:ascii="仿宋" w:hAnsi="仿宋" w:eastAsia="仿宋"/>
                <w:b/>
                <w:sz w:val="24"/>
              </w:rPr>
              <w:t>谓</w:t>
            </w: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姓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名</w:t>
            </w: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出生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年月</w:t>
            </w: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政治面貌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71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71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71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719" w:type="dxa"/>
            <w:vMerge w:val="continue"/>
            <w:tcBorders>
              <w:right w:val="nil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79" w:type="dxa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15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719" w:type="dxa"/>
            <w:vMerge w:val="restart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本人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其他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信息</w:t>
            </w:r>
          </w:p>
        </w:tc>
        <w:tc>
          <w:tcPr>
            <w:tcW w:w="1024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身份证</w:t>
            </w:r>
            <w:r>
              <w:rPr>
                <w:rFonts w:ascii="仿宋" w:hAnsi="仿宋" w:eastAsia="仿宋"/>
                <w:b/>
                <w:sz w:val="24"/>
              </w:rPr>
              <w:t xml:space="preserve">  </w:t>
            </w:r>
            <w:r>
              <w:rPr>
                <w:rFonts w:hint="eastAsia" w:ascii="仿宋" w:hAnsi="仿宋" w:eastAsia="仿宋"/>
                <w:b/>
                <w:sz w:val="24"/>
              </w:rPr>
              <w:t>号码</w:t>
            </w:r>
          </w:p>
        </w:tc>
        <w:tc>
          <w:tcPr>
            <w:tcW w:w="2433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12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家庭住址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8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单位电话</w:t>
            </w:r>
          </w:p>
        </w:tc>
        <w:tc>
          <w:tcPr>
            <w:tcW w:w="25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住宅电话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8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8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通信地址</w:t>
            </w:r>
          </w:p>
        </w:tc>
        <w:tc>
          <w:tcPr>
            <w:tcW w:w="25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邮政编码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95" w:hRule="atLeast"/>
        </w:trPr>
        <w:tc>
          <w:tcPr>
            <w:tcW w:w="719" w:type="dxa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182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2557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  <w:tc>
          <w:tcPr>
            <w:tcW w:w="40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904" w:hRule="atLeast"/>
        </w:trPr>
        <w:tc>
          <w:tcPr>
            <w:tcW w:w="8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所在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单位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意见</w:t>
            </w:r>
          </w:p>
        </w:tc>
        <w:tc>
          <w:tcPr>
            <w:tcW w:w="3780" w:type="dxa"/>
            <w:gridSpan w:val="9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</w:t>
            </w:r>
            <w:r>
              <w:rPr>
                <w:rFonts w:hint="eastAsia" w:ascii="仿宋" w:hAnsi="仿宋" w:eastAsia="仿宋"/>
                <w:b/>
                <w:sz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  <w:tc>
          <w:tcPr>
            <w:tcW w:w="77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</w:rPr>
              <w:t>选调单位资格审查意见</w:t>
            </w:r>
          </w:p>
        </w:tc>
        <w:tc>
          <w:tcPr>
            <w:tcW w:w="4082" w:type="dxa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  </w:t>
            </w:r>
            <w:r>
              <w:rPr>
                <w:rFonts w:hint="eastAsia" w:ascii="仿宋" w:hAnsi="仿宋" w:eastAsia="仿宋"/>
                <w:b/>
                <w:sz w:val="24"/>
              </w:rPr>
              <w:t>（盖章）</w:t>
            </w:r>
          </w:p>
          <w:p>
            <w:pPr>
              <w:jc w:val="center"/>
              <w:rPr>
                <w:rFonts w:ascii="仿宋" w:hAnsi="仿宋" w:eastAsia="仿宋"/>
                <w:b/>
                <w:sz w:val="24"/>
              </w:rPr>
            </w:pPr>
            <w:r>
              <w:rPr>
                <w:rFonts w:ascii="仿宋" w:hAnsi="仿宋" w:eastAsia="仿宋"/>
                <w:b/>
                <w:sz w:val="24"/>
              </w:rPr>
              <w:t xml:space="preserve">          </w:t>
            </w:r>
            <w:r>
              <w:rPr>
                <w:rFonts w:hint="eastAsia" w:ascii="仿宋" w:hAnsi="仿宋" w:eastAsia="仿宋"/>
                <w:b/>
                <w:sz w:val="24"/>
              </w:rPr>
              <w:t>年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月</w:t>
            </w:r>
            <w:r>
              <w:rPr>
                <w:rFonts w:ascii="仿宋" w:hAnsi="仿宋" w:eastAsia="仿宋"/>
                <w:b/>
                <w:sz w:val="24"/>
              </w:rPr>
              <w:t xml:space="preserve">    </w:t>
            </w:r>
            <w:r>
              <w:rPr>
                <w:rFonts w:hint="eastAsia" w:ascii="仿宋" w:hAnsi="仿宋" w:eastAsia="仿宋"/>
                <w:b/>
                <w:sz w:val="24"/>
              </w:rPr>
              <w:t>日</w:t>
            </w:r>
          </w:p>
        </w:tc>
      </w:tr>
    </w:tbl>
    <w:p>
      <w:pPr>
        <w:spacing w:line="500" w:lineRule="exact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注：</w:t>
      </w:r>
      <w:r>
        <w:rPr>
          <w:rFonts w:ascii="仿宋" w:hAnsi="仿宋" w:eastAsia="仿宋"/>
          <w:sz w:val="24"/>
        </w:rPr>
        <w:t>1</w:t>
      </w:r>
      <w:r>
        <w:rPr>
          <w:rFonts w:hint="eastAsia" w:ascii="仿宋" w:hAnsi="仿宋" w:eastAsia="仿宋"/>
          <w:sz w:val="24"/>
        </w:rPr>
        <w:t>、本表中所填内容以及所提供材料均真实有效，如有不实之处，取消录用资格。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</w:rPr>
        <w:t xml:space="preserve">     </w:t>
      </w:r>
      <w:r>
        <w:rPr>
          <w:rFonts w:ascii="仿宋" w:hAnsi="仿宋" w:eastAsia="仿宋"/>
          <w:sz w:val="24"/>
        </w:rPr>
        <w:t>2</w:t>
      </w:r>
      <w:r>
        <w:rPr>
          <w:rFonts w:hint="eastAsia" w:ascii="仿宋" w:hAnsi="仿宋" w:eastAsia="仿宋"/>
          <w:sz w:val="24"/>
        </w:rPr>
        <w:t>、人员一经选调后即按照选调单位人员性质进行管理，不再保留原身份。</w:t>
      </w:r>
    </w:p>
    <w:p/>
    <w:sectPr>
      <w:pgSz w:w="11906" w:h="16838"/>
      <w:pgMar w:top="1440" w:right="1474" w:bottom="1440" w:left="1588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905E89"/>
    <w:rsid w:val="5090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2018-07-17T07:54:00Z</dcterms:created>
  <dc:creator>ok</dc:creator>
  <cp:lastModifiedBy>ok</cp:lastModifiedBy>
  <dcterms:modified xsi:type="dcterms:W3CDTF">2018-07-17T07:56:48Z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