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27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5"/>
        <w:gridCol w:w="1134"/>
        <w:gridCol w:w="1134"/>
        <w:gridCol w:w="709"/>
        <w:gridCol w:w="425"/>
        <w:gridCol w:w="709"/>
        <w:gridCol w:w="851"/>
        <w:gridCol w:w="992"/>
        <w:gridCol w:w="2126"/>
        <w:gridCol w:w="1985"/>
      </w:tblGrid>
      <w:tr w:rsidR="00AA70C9" w:rsidRPr="00FB1784" w:rsidTr="009C467B">
        <w:trPr>
          <w:trHeight w:val="548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C9" w:rsidRPr="00AA70C9" w:rsidRDefault="00AA70C9" w:rsidP="00AA70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C9" w:rsidRPr="00AA70C9" w:rsidRDefault="00AA70C9" w:rsidP="00AA70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C9" w:rsidRPr="00AA70C9" w:rsidRDefault="00AA70C9" w:rsidP="00AA70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C9" w:rsidRPr="00AA70C9" w:rsidRDefault="00AA70C9" w:rsidP="00AA70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0C9" w:rsidRPr="00AA70C9" w:rsidRDefault="00AA70C9" w:rsidP="00AA70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C9" w:rsidRPr="00AA70C9" w:rsidRDefault="00AA70C9" w:rsidP="00AA70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0C9" w:rsidRPr="00AA70C9" w:rsidRDefault="00AA70C9" w:rsidP="00AA70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70C9" w:rsidRPr="00AA70C9" w:rsidRDefault="00AA70C9" w:rsidP="00AA70C9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A70C9" w:rsidRPr="00AA70C9" w:rsidRDefault="00AA70C9" w:rsidP="00AA70C9">
            <w:pPr>
              <w:ind w:firstLineChars="150" w:firstLine="271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A70C9" w:rsidRPr="00AA70C9" w:rsidRDefault="00AA70C9" w:rsidP="00AA70C9">
            <w:pPr>
              <w:ind w:firstLineChars="150" w:firstLine="271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 w:rsidRPr="00AA70C9"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岗位说明</w:t>
            </w:r>
          </w:p>
        </w:tc>
      </w:tr>
      <w:tr w:rsidR="00F52611" w:rsidRPr="00675237" w:rsidTr="009C467B">
        <w:trPr>
          <w:trHeight w:val="2884"/>
        </w:trPr>
        <w:tc>
          <w:tcPr>
            <w:tcW w:w="6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吴江公证处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6B4004" w:rsidRDefault="00F52611" w:rsidP="008009B5">
            <w:pPr>
              <w:adjustRightInd w:val="0"/>
              <w:snapToGrid w:val="0"/>
              <w:rPr>
                <w:rFonts w:ascii="仿宋_GB2312" w:eastAsia="仿宋_GB2312" w:hAnsi="宋体"/>
                <w:spacing w:val="-4"/>
                <w:kern w:val="0"/>
              </w:rPr>
            </w:pPr>
            <w:r w:rsidRPr="006B4004">
              <w:rPr>
                <w:rFonts w:ascii="仿宋_GB2312" w:eastAsia="仿宋_GB2312" w:hAnsi="宋体" w:hint="eastAsia"/>
                <w:spacing w:val="-4"/>
                <w:kern w:val="0"/>
              </w:rPr>
              <w:t>公证员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rPr>
                <w:rFonts w:ascii="仿宋_GB2312" w:eastAsia="仿宋_GB2312" w:hAnsi="宋体"/>
                <w:spacing w:val="-4"/>
                <w:kern w:val="0"/>
              </w:rPr>
            </w:pPr>
            <w:r w:rsidRPr="00AA70C9">
              <w:rPr>
                <w:rFonts w:ascii="仿宋_GB2312" w:eastAsia="仿宋_GB2312" w:hAnsi="宋体" w:hint="eastAsia"/>
                <w:spacing w:val="-4"/>
                <w:kern w:val="0"/>
              </w:rPr>
              <w:t>男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2611" w:rsidRPr="00AA70C9" w:rsidRDefault="00F52611" w:rsidP="00AA70C9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法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律</w:t>
            </w: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2611" w:rsidRPr="00AA70C9" w:rsidRDefault="00F52611" w:rsidP="00AC0E5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本科及以上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2611" w:rsidRPr="00076EE0" w:rsidRDefault="00F52611" w:rsidP="0010574C">
            <w:pPr>
              <w:adjustRightInd w:val="0"/>
              <w:snapToGrid w:val="0"/>
              <w:rPr>
                <w:rFonts w:ascii="仿宋_GB2312" w:eastAsia="仿宋_GB2312" w:hAnsi="宋体"/>
                <w:spacing w:val="-4"/>
                <w:kern w:val="0"/>
              </w:rPr>
            </w:pPr>
            <w:r w:rsidRPr="00076EE0">
              <w:rPr>
                <w:rFonts w:ascii="仿宋_GB2312" w:eastAsia="仿宋_GB2312" w:hAnsi="宋体" w:hint="eastAsia"/>
                <w:spacing w:val="-4"/>
                <w:kern w:val="0"/>
              </w:rPr>
              <w:t>通过国家司法考试（A）或者国家法律职业资格考试（A)</w:t>
            </w:r>
            <w:r w:rsidRPr="00076EE0">
              <w:rPr>
                <w:rFonts w:ascii="仿宋_GB2312" w:eastAsia="仿宋_GB2312" w:hAnsi="宋体"/>
                <w:spacing w:val="-4"/>
                <w:kern w:val="0"/>
              </w:rPr>
              <w:t>；</w:t>
            </w:r>
          </w:p>
        </w:tc>
        <w:tc>
          <w:tcPr>
            <w:tcW w:w="1985" w:type="dxa"/>
            <w:shd w:val="clear" w:color="auto" w:fill="FFFFFF"/>
          </w:tcPr>
          <w:p w:rsidR="00F52611" w:rsidRDefault="00F52611" w:rsidP="00A0202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  <w:p w:rsidR="00F52611" w:rsidRPr="00AA70C9" w:rsidRDefault="00F52611" w:rsidP="00AA70C9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在公证处统一管理下，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先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从事公证员助理工作。凡符合《公证法》规定的条件，并经考核</w:t>
            </w:r>
          </w:p>
          <w:p w:rsidR="00F52611" w:rsidRPr="00AA70C9" w:rsidRDefault="00F52611" w:rsidP="00AA70C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合格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取得公证员证书后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，可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聘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任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派遣制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公证员</w:t>
            </w: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。</w:t>
            </w:r>
          </w:p>
        </w:tc>
      </w:tr>
      <w:tr w:rsidR="00F52611" w:rsidRPr="00675237" w:rsidTr="009C467B">
        <w:trPr>
          <w:trHeight w:val="2088"/>
        </w:trPr>
        <w:tc>
          <w:tcPr>
            <w:tcW w:w="6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spacing w:val="-4"/>
                <w:kern w:val="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623152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kern w:val="0"/>
              </w:rPr>
            </w:pPr>
            <w:r w:rsidRPr="00623152">
              <w:rPr>
                <w:rFonts w:ascii="仿宋_GB2312" w:eastAsia="仿宋_GB2312" w:hAnsi="宋体"/>
                <w:color w:val="000000" w:themeColor="text1"/>
                <w:spacing w:val="-4"/>
                <w:kern w:val="0"/>
              </w:rPr>
              <w:t>0</w:t>
            </w:r>
            <w:r w:rsidRPr="00623152">
              <w:rPr>
                <w:rFonts w:ascii="仿宋_GB2312" w:eastAsia="仿宋_GB2312" w:hAnsi="宋体" w:hint="eastAsia"/>
                <w:color w:val="000000" w:themeColor="text1"/>
                <w:spacing w:val="-4"/>
                <w:kern w:val="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6B4004" w:rsidRDefault="00F52611" w:rsidP="008009B5">
            <w:pPr>
              <w:adjustRightInd w:val="0"/>
              <w:snapToGrid w:val="0"/>
              <w:rPr>
                <w:rFonts w:ascii="仿宋_GB2312" w:eastAsia="仿宋_GB2312" w:hAnsi="宋体"/>
                <w:spacing w:val="-4"/>
                <w:kern w:val="0"/>
              </w:rPr>
            </w:pPr>
            <w:r w:rsidRPr="006B4004">
              <w:rPr>
                <w:rFonts w:ascii="仿宋_GB2312" w:eastAsia="仿宋_GB2312" w:hAnsi="宋体" w:hint="eastAsia"/>
                <w:spacing w:val="-4"/>
                <w:kern w:val="0"/>
              </w:rPr>
              <w:t>公证员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rPr>
                <w:rFonts w:ascii="仿宋_GB2312" w:eastAsia="仿宋_GB2312" w:hAnsi="宋体"/>
                <w:spacing w:val="-4"/>
                <w:kern w:val="0"/>
              </w:rPr>
            </w:pPr>
            <w:r w:rsidRPr="00AA70C9">
              <w:rPr>
                <w:rFonts w:ascii="仿宋_GB2312" w:eastAsia="仿宋_GB2312" w:hAnsi="宋体" w:hint="eastAsia"/>
                <w:spacing w:val="-4"/>
                <w:kern w:val="0"/>
              </w:rPr>
              <w:t>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2611" w:rsidRPr="00AA70C9" w:rsidRDefault="00F52611" w:rsidP="00AA70C9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法律</w:t>
            </w: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2611" w:rsidRPr="00AA70C9" w:rsidRDefault="00F52611" w:rsidP="00AC0E5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本科及以上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2611" w:rsidRPr="00076EE0" w:rsidRDefault="00F52611" w:rsidP="00AA70C9">
            <w:pPr>
              <w:adjustRightInd w:val="0"/>
              <w:snapToGrid w:val="0"/>
              <w:rPr>
                <w:rFonts w:ascii="仿宋_GB2312" w:eastAsia="仿宋_GB2312" w:hAnsi="宋体"/>
                <w:dstrike/>
                <w:spacing w:val="-4"/>
                <w:kern w:val="0"/>
              </w:rPr>
            </w:pPr>
            <w:r w:rsidRPr="00076EE0">
              <w:rPr>
                <w:rFonts w:ascii="仿宋_GB2312" w:eastAsia="仿宋_GB2312" w:hAnsi="宋体" w:hint="eastAsia"/>
                <w:spacing w:val="-4"/>
                <w:kern w:val="0"/>
              </w:rPr>
              <w:t>通过国家司法考试（A）或者国家法律职业资格考试（A)</w:t>
            </w:r>
            <w:r w:rsidRPr="00076EE0">
              <w:rPr>
                <w:rFonts w:ascii="仿宋_GB2312" w:eastAsia="仿宋_GB2312" w:hAnsi="宋体"/>
                <w:spacing w:val="-4"/>
                <w:kern w:val="0"/>
              </w:rPr>
              <w:t>；</w:t>
            </w:r>
          </w:p>
        </w:tc>
        <w:tc>
          <w:tcPr>
            <w:tcW w:w="1985" w:type="dxa"/>
            <w:shd w:val="clear" w:color="auto" w:fill="FFFFFF"/>
          </w:tcPr>
          <w:p w:rsidR="00F52611" w:rsidRPr="00AA70C9" w:rsidRDefault="00F52611" w:rsidP="00A0202F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在公证处统一管理下，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先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从事公证员助理工作。凡符合《公证法》规定的条件，并经考核</w:t>
            </w:r>
          </w:p>
          <w:p w:rsidR="00F52611" w:rsidRPr="00AA70C9" w:rsidRDefault="00F52611" w:rsidP="00A0202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合格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取得公证员证书后</w:t>
            </w:r>
            <w:r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，可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聘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任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派遣制</w:t>
            </w: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公证员</w:t>
            </w: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。</w:t>
            </w:r>
          </w:p>
        </w:tc>
      </w:tr>
      <w:tr w:rsidR="00F52611" w:rsidRPr="00675237" w:rsidTr="009C467B">
        <w:trPr>
          <w:trHeight w:val="1605"/>
        </w:trPr>
        <w:tc>
          <w:tcPr>
            <w:tcW w:w="6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spacing w:val="-4"/>
                <w:kern w:val="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623152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kern w:val="0"/>
              </w:rPr>
            </w:pPr>
            <w:r w:rsidRPr="00623152">
              <w:rPr>
                <w:rFonts w:ascii="仿宋_GB2312" w:eastAsia="仿宋_GB2312" w:hAnsi="宋体" w:hint="eastAsia"/>
                <w:color w:val="000000" w:themeColor="text1"/>
                <w:spacing w:val="-4"/>
                <w:kern w:val="0"/>
              </w:rPr>
              <w:t>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公证员助理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F5540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AA70C9">
            <w:pPr>
              <w:adjustRightInd w:val="0"/>
              <w:snapToGrid w:val="0"/>
              <w:rPr>
                <w:rFonts w:ascii="仿宋_GB2312" w:eastAsia="仿宋_GB2312" w:hAnsi="宋体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</w:rPr>
              <w:t>男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2611" w:rsidRPr="00AA70C9" w:rsidRDefault="00F52611" w:rsidP="00AA70C9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法律</w:t>
            </w: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2611" w:rsidRPr="00AA70C9" w:rsidRDefault="00F52611" w:rsidP="00AC0E5F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本科及以上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2611" w:rsidRPr="009F3984" w:rsidRDefault="00F52611" w:rsidP="009D0DEB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strike/>
                <w:color w:val="000000"/>
                <w:spacing w:val="-4"/>
                <w:kern w:val="0"/>
              </w:rPr>
            </w:pPr>
          </w:p>
        </w:tc>
        <w:tc>
          <w:tcPr>
            <w:tcW w:w="1985" w:type="dxa"/>
            <w:shd w:val="clear" w:color="auto" w:fill="FFFFFF"/>
          </w:tcPr>
          <w:p w:rsidR="00F52611" w:rsidRPr="00AA70C9" w:rsidRDefault="00F52611" w:rsidP="00AA70C9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</w:tr>
      <w:tr w:rsidR="00F52611" w:rsidRPr="00675237" w:rsidTr="009C467B">
        <w:trPr>
          <w:trHeight w:val="1605"/>
        </w:trPr>
        <w:tc>
          <w:tcPr>
            <w:tcW w:w="6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AA70C9" w:rsidRDefault="00F52611" w:rsidP="008009B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spacing w:val="-4"/>
                <w:kern w:val="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Pr="00623152" w:rsidRDefault="00F52611" w:rsidP="008009B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 w:themeColor="text1"/>
                <w:spacing w:val="-4"/>
                <w:kern w:val="0"/>
              </w:rPr>
            </w:pPr>
            <w:r w:rsidRPr="00623152">
              <w:rPr>
                <w:rFonts w:ascii="仿宋_GB2312" w:eastAsia="仿宋_GB2312" w:hAnsi="宋体" w:hint="eastAsia"/>
                <w:color w:val="000000" w:themeColor="text1"/>
                <w:spacing w:val="-4"/>
                <w:kern w:val="0"/>
              </w:rPr>
              <w:t>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Default="00F52611" w:rsidP="008009B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公证员助理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Default="00F52611" w:rsidP="008009B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611" w:rsidRDefault="00F52611" w:rsidP="008009B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611" w:rsidRDefault="00F52611" w:rsidP="008009B5">
            <w:pPr>
              <w:adjustRightInd w:val="0"/>
              <w:snapToGrid w:val="0"/>
              <w:rPr>
                <w:rFonts w:ascii="仿宋_GB2312" w:eastAsia="仿宋_GB2312" w:hAnsi="宋体"/>
                <w:spacing w:val="-4"/>
                <w:kern w:val="0"/>
              </w:rPr>
            </w:pPr>
            <w:r>
              <w:rPr>
                <w:rFonts w:ascii="仿宋_GB2312" w:eastAsia="仿宋_GB2312" w:hAnsi="宋体" w:hint="eastAsia"/>
                <w:spacing w:val="-4"/>
                <w:kern w:val="0"/>
              </w:rPr>
              <w:t>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2611" w:rsidRPr="00AA70C9" w:rsidRDefault="00F52611" w:rsidP="008009B5">
            <w:pPr>
              <w:ind w:firstLineChars="50" w:firstLine="101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法律</w:t>
            </w:r>
            <w:r w:rsidRPr="00AA70C9">
              <w:rPr>
                <w:rFonts w:ascii="仿宋_GB2312" w:eastAsia="仿宋_GB2312" w:hAnsi="宋体" w:hint="eastAsia"/>
                <w:color w:val="000000"/>
                <w:spacing w:val="-4"/>
                <w:kern w:val="0"/>
              </w:rPr>
              <w:t>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2611" w:rsidRPr="00AA70C9" w:rsidRDefault="00F52611" w:rsidP="008009B5">
            <w:pPr>
              <w:adjustRightInd w:val="0"/>
              <w:snapToGrid w:val="0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  <w:r w:rsidRPr="00AA70C9">
              <w:rPr>
                <w:rFonts w:ascii="仿宋_GB2312" w:eastAsia="仿宋_GB2312" w:hAnsi="宋体"/>
                <w:color w:val="000000"/>
                <w:spacing w:val="-4"/>
                <w:kern w:val="0"/>
              </w:rPr>
              <w:t>本科及以上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52611" w:rsidRPr="009F3984" w:rsidRDefault="00F52611" w:rsidP="008009B5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strike/>
                <w:color w:val="000000"/>
                <w:spacing w:val="-4"/>
                <w:kern w:val="0"/>
              </w:rPr>
            </w:pPr>
          </w:p>
        </w:tc>
        <w:tc>
          <w:tcPr>
            <w:tcW w:w="1985" w:type="dxa"/>
            <w:shd w:val="clear" w:color="auto" w:fill="FFFFFF"/>
          </w:tcPr>
          <w:p w:rsidR="00F52611" w:rsidRPr="00AA70C9" w:rsidRDefault="00F52611" w:rsidP="008009B5">
            <w:pPr>
              <w:adjustRightInd w:val="0"/>
              <w:snapToGrid w:val="0"/>
              <w:ind w:firstLineChars="100" w:firstLine="202"/>
              <w:rPr>
                <w:rFonts w:ascii="仿宋_GB2312" w:eastAsia="仿宋_GB2312" w:hAnsi="宋体"/>
                <w:color w:val="000000"/>
                <w:spacing w:val="-4"/>
                <w:kern w:val="0"/>
              </w:rPr>
            </w:pPr>
          </w:p>
        </w:tc>
      </w:tr>
    </w:tbl>
    <w:p w:rsidR="00146429" w:rsidRPr="00173547" w:rsidRDefault="00CA68B0"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 xml:space="preserve">   </w:t>
      </w:r>
      <w:r w:rsidR="008009B5"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苏州市吴江公证处</w:t>
      </w:r>
      <w:r w:rsidR="009C467B" w:rsidRPr="00737C0D"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招聘派遣制工作人员岗位简介表</w:t>
      </w:r>
    </w:p>
    <w:sectPr w:rsidR="00146429" w:rsidRPr="00173547" w:rsidSect="00146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49" w:rsidRDefault="00070049" w:rsidP="00C568DC">
      <w:r>
        <w:separator/>
      </w:r>
    </w:p>
  </w:endnote>
  <w:endnote w:type="continuationSeparator" w:id="1">
    <w:p w:rsidR="00070049" w:rsidRDefault="00070049" w:rsidP="00C5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49" w:rsidRDefault="00070049" w:rsidP="00C568DC">
      <w:r>
        <w:separator/>
      </w:r>
    </w:p>
  </w:footnote>
  <w:footnote w:type="continuationSeparator" w:id="1">
    <w:p w:rsidR="00070049" w:rsidRDefault="00070049" w:rsidP="00C56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547"/>
    <w:rsid w:val="00063A9A"/>
    <w:rsid w:val="00070049"/>
    <w:rsid w:val="00076EE0"/>
    <w:rsid w:val="0010574C"/>
    <w:rsid w:val="00146429"/>
    <w:rsid w:val="00170464"/>
    <w:rsid w:val="00173547"/>
    <w:rsid w:val="002235D5"/>
    <w:rsid w:val="00320053"/>
    <w:rsid w:val="00431590"/>
    <w:rsid w:val="005426F6"/>
    <w:rsid w:val="00623152"/>
    <w:rsid w:val="00665ECD"/>
    <w:rsid w:val="006B4004"/>
    <w:rsid w:val="006D754E"/>
    <w:rsid w:val="007E735D"/>
    <w:rsid w:val="008009B5"/>
    <w:rsid w:val="008C2E06"/>
    <w:rsid w:val="008F23E9"/>
    <w:rsid w:val="009323AE"/>
    <w:rsid w:val="009A2FCD"/>
    <w:rsid w:val="009C467B"/>
    <w:rsid w:val="009D0DEB"/>
    <w:rsid w:val="009F3984"/>
    <w:rsid w:val="00A0202F"/>
    <w:rsid w:val="00AA70C9"/>
    <w:rsid w:val="00AC0E5F"/>
    <w:rsid w:val="00C568DC"/>
    <w:rsid w:val="00CA68B0"/>
    <w:rsid w:val="00D50464"/>
    <w:rsid w:val="00DA71CF"/>
    <w:rsid w:val="00E55963"/>
    <w:rsid w:val="00E602DB"/>
    <w:rsid w:val="00EE6E74"/>
    <w:rsid w:val="00F11598"/>
    <w:rsid w:val="00F52611"/>
    <w:rsid w:val="00F5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8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8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10</cp:revision>
  <dcterms:created xsi:type="dcterms:W3CDTF">2018-12-10T02:27:00Z</dcterms:created>
  <dcterms:modified xsi:type="dcterms:W3CDTF">2019-01-07T07:18:00Z</dcterms:modified>
</cp:coreProperties>
</file>