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201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年淮安市洪泽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公证处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招聘劳动合同制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公证员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报名时间：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 日                       编号：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948"/>
        <w:gridCol w:w="1370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市        区（县）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8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790" w:hRule="atLeast"/>
        </w:trPr>
        <w:tc>
          <w:tcPr>
            <w:tcW w:w="9038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40" w:lineRule="exact"/>
              <w:ind w:firstLine="1120" w:firstLineChars="4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                        时间：201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41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  审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初审人：                            初审日期：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1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说明：此表可电脑填写或蓝黑色钢笔填写，字迹要清楚。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46"/>
    <w:rsid w:val="00546D47"/>
    <w:rsid w:val="00555D22"/>
    <w:rsid w:val="0069582D"/>
    <w:rsid w:val="00703062"/>
    <w:rsid w:val="007969E6"/>
    <w:rsid w:val="00860470"/>
    <w:rsid w:val="009A7A22"/>
    <w:rsid w:val="009B4FB0"/>
    <w:rsid w:val="00B400C4"/>
    <w:rsid w:val="00F35946"/>
    <w:rsid w:val="00FB785D"/>
    <w:rsid w:val="00FD27CD"/>
    <w:rsid w:val="019840D4"/>
    <w:rsid w:val="08AD2FB6"/>
    <w:rsid w:val="0EAF5D72"/>
    <w:rsid w:val="1D621E92"/>
    <w:rsid w:val="3017130A"/>
    <w:rsid w:val="30AC5695"/>
    <w:rsid w:val="4A716398"/>
    <w:rsid w:val="53AD3CC7"/>
    <w:rsid w:val="5E3A75CC"/>
    <w:rsid w:val="67B242FB"/>
    <w:rsid w:val="69230E23"/>
    <w:rsid w:val="788C28AD"/>
    <w:rsid w:val="7A1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5</TotalTime>
  <ScaleCrop>false</ScaleCrop>
  <LinksUpToDate>false</LinksUpToDate>
  <CharactersWithSpaces>445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2018-03-23T02:43:00Z</dcterms:created>
  <dc:creator>张世发(拟稿人校对或发文)</dc:creator>
  <cp:lastModifiedBy>山上人</cp:lastModifiedBy>
  <cp:lastPrinted>2017-10-17T08:03:00Z</cp:lastPrinted>
  <dcterms:modified xsi:type="dcterms:W3CDTF">2019-07-11T02:36:00Z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