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28" w:rsidRPr="00032F05" w:rsidRDefault="00C14912" w:rsidP="009E3611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201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9</w:t>
      </w:r>
      <w:r w:rsidR="009E3611" w:rsidRPr="00032F05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6B41CC">
        <w:rPr>
          <w:rFonts w:ascii="Times New Roman" w:eastAsia="方正小标宋_GBK" w:hAnsi="Times New Roman" w:cs="Times New Roman" w:hint="eastAsia"/>
          <w:sz w:val="44"/>
          <w:szCs w:val="44"/>
        </w:rPr>
        <w:t>“</w:t>
      </w:r>
      <w:r w:rsidR="006B41CC" w:rsidRPr="00032F05">
        <w:rPr>
          <w:rFonts w:ascii="Times New Roman" w:eastAsia="方正小标宋_GBK" w:hAnsi="Times New Roman" w:cs="Times New Roman"/>
          <w:sz w:val="44"/>
          <w:szCs w:val="44"/>
        </w:rPr>
        <w:t>三支一扶</w:t>
      </w:r>
      <w:r w:rsidR="006B41CC">
        <w:rPr>
          <w:rFonts w:ascii="Times New Roman" w:eastAsia="方正小标宋_GBK" w:hAnsi="Times New Roman" w:cs="Times New Roman" w:hint="eastAsia"/>
          <w:sz w:val="44"/>
          <w:szCs w:val="44"/>
        </w:rPr>
        <w:t>”</w:t>
      </w:r>
      <w:r w:rsidR="009E3611" w:rsidRPr="00032F05">
        <w:rPr>
          <w:rFonts w:ascii="Times New Roman" w:eastAsia="方正小标宋_GBK" w:hAnsi="Times New Roman" w:cs="Times New Roman"/>
          <w:sz w:val="44"/>
          <w:szCs w:val="44"/>
        </w:rPr>
        <w:t>考察</w:t>
      </w:r>
      <w:r w:rsidR="00292E6F">
        <w:rPr>
          <w:rFonts w:ascii="Times New Roman" w:eastAsia="方正小标宋_GBK" w:hAnsi="Times New Roman" w:cs="Times New Roman" w:hint="eastAsia"/>
          <w:sz w:val="44"/>
          <w:szCs w:val="44"/>
        </w:rPr>
        <w:t>评分办法</w:t>
      </w:r>
    </w:p>
    <w:p w:rsidR="009E3611" w:rsidRPr="00032F05" w:rsidRDefault="009E3611" w:rsidP="009E361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2F05">
        <w:rPr>
          <w:rFonts w:ascii="Times New Roman" w:eastAsia="方正仿宋_GBK" w:hAnsi="Times New Roman" w:cs="Times New Roman"/>
          <w:sz w:val="32"/>
          <w:szCs w:val="32"/>
        </w:rPr>
        <w:t>根据</w:t>
      </w:r>
      <w:r w:rsidR="000F47C3"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 w:rsidR="00C14912" w:rsidRPr="00C14912">
        <w:rPr>
          <w:rFonts w:ascii="Times New Roman" w:eastAsia="方正仿宋_GBK" w:hAnsi="Times New Roman" w:cs="Times New Roman" w:hint="eastAsia"/>
          <w:sz w:val="32"/>
          <w:szCs w:val="32"/>
        </w:rPr>
        <w:t>江苏省</w:t>
      </w:r>
      <w:r w:rsidR="00C14912" w:rsidRPr="00C14912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C14912" w:rsidRPr="00C14912">
        <w:rPr>
          <w:rFonts w:ascii="Times New Roman" w:eastAsia="方正仿宋_GBK" w:hAnsi="Times New Roman" w:cs="Times New Roman" w:hint="eastAsia"/>
          <w:sz w:val="32"/>
          <w:szCs w:val="32"/>
        </w:rPr>
        <w:t>年高校毕业生“三支一扶”计划招募公告</w:t>
      </w:r>
      <w:r w:rsidR="000F47C3"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有关规定，按照笔试、面试、考察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︰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︰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的比例形成考生综合成绩。为确保考察工作科学、公正，结合我市实际情况制定本办法。</w:t>
      </w:r>
    </w:p>
    <w:p w:rsidR="009E3611" w:rsidRPr="00032F05" w:rsidRDefault="009E3611" w:rsidP="009E361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2F05">
        <w:rPr>
          <w:rFonts w:ascii="Times New Roman" w:eastAsia="方正仿宋_GBK" w:hAnsi="Times New Roman" w:cs="Times New Roman"/>
          <w:sz w:val="32"/>
          <w:szCs w:val="32"/>
        </w:rPr>
        <w:t>考察采取量化积分的方式进行，满分为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100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分。具体积分要素及积分标准为：</w:t>
      </w:r>
    </w:p>
    <w:p w:rsidR="009E3611" w:rsidRPr="00032F05" w:rsidRDefault="009E3611" w:rsidP="009E361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2F05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、基本条件分。符合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三支一扶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岗位报名条件的考生计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60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分。</w:t>
      </w:r>
    </w:p>
    <w:p w:rsidR="009E3611" w:rsidRPr="00032F05" w:rsidRDefault="009E3611" w:rsidP="009E361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2F05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、考生政治面貌分。现为中共党员（含预备党员）的计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分。</w:t>
      </w:r>
    </w:p>
    <w:p w:rsidR="009E3611" w:rsidRPr="00032F05" w:rsidRDefault="009E3611" w:rsidP="009E361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2F05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、考生学历分。</w:t>
      </w:r>
      <w:r w:rsidRPr="00387215">
        <w:rPr>
          <w:rFonts w:ascii="Times New Roman" w:eastAsia="方正仿宋_GBK" w:hAnsi="Times New Roman" w:cs="Times New Roman"/>
          <w:sz w:val="32"/>
          <w:szCs w:val="32"/>
        </w:rPr>
        <w:t>“985</w:t>
      </w:r>
      <w:r w:rsidRPr="00387215">
        <w:rPr>
          <w:rFonts w:ascii="Times New Roman" w:eastAsia="方正仿宋_GBK" w:hAnsi="Times New Roman" w:cs="Times New Roman"/>
          <w:sz w:val="32"/>
          <w:szCs w:val="32"/>
        </w:rPr>
        <w:t>工程</w:t>
      </w:r>
      <w:r w:rsidRPr="0038721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87215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387215">
        <w:rPr>
          <w:rFonts w:ascii="Times New Roman" w:eastAsia="方正仿宋_GBK" w:hAnsi="Times New Roman" w:cs="Times New Roman"/>
          <w:sz w:val="32"/>
          <w:szCs w:val="32"/>
        </w:rPr>
        <w:t>“211</w:t>
      </w:r>
      <w:r w:rsidRPr="00387215">
        <w:rPr>
          <w:rFonts w:ascii="Times New Roman" w:eastAsia="方正仿宋_GBK" w:hAnsi="Times New Roman" w:cs="Times New Roman"/>
          <w:sz w:val="32"/>
          <w:szCs w:val="32"/>
        </w:rPr>
        <w:t>工程</w:t>
      </w:r>
      <w:r w:rsidRPr="0038721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387215">
        <w:rPr>
          <w:rFonts w:ascii="Times New Roman" w:eastAsia="方正仿宋_GBK" w:hAnsi="Times New Roman" w:cs="Times New Roman"/>
          <w:sz w:val="32"/>
          <w:szCs w:val="32"/>
        </w:rPr>
        <w:t>高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校毕业生、其他院校研究生计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分。</w:t>
      </w:r>
    </w:p>
    <w:p w:rsidR="009E3611" w:rsidRPr="00032F05" w:rsidRDefault="009E3611" w:rsidP="009E361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2F0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、学生干部任职分。在校级以上学生</w:t>
      </w:r>
      <w:r w:rsidR="00C07C6D">
        <w:rPr>
          <w:rFonts w:ascii="Times New Roman" w:eastAsia="方正仿宋_GBK" w:hAnsi="Times New Roman" w:cs="Times New Roman" w:hint="eastAsia"/>
          <w:sz w:val="32"/>
          <w:szCs w:val="32"/>
        </w:rPr>
        <w:t>会（团委）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任职的计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分，在院系学生</w:t>
      </w:r>
      <w:r w:rsidR="00C07C6D">
        <w:rPr>
          <w:rFonts w:ascii="Times New Roman" w:eastAsia="方正仿宋_GBK" w:hAnsi="Times New Roman" w:cs="Times New Roman" w:hint="eastAsia"/>
          <w:sz w:val="32"/>
          <w:szCs w:val="32"/>
        </w:rPr>
        <w:t>会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C07C6D">
        <w:rPr>
          <w:rFonts w:ascii="Times New Roman" w:eastAsia="方正仿宋_GBK" w:hAnsi="Times New Roman" w:cs="Times New Roman" w:hint="eastAsia"/>
          <w:sz w:val="32"/>
          <w:szCs w:val="32"/>
        </w:rPr>
        <w:t>团委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）任职的计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分，在班级任职的计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</w:t>
      </w:r>
      <w:r w:rsidR="00C07C6D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0F47C3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C07C6D">
        <w:rPr>
          <w:rFonts w:ascii="Times New Roman" w:eastAsia="方正仿宋_GBK" w:hAnsi="Times New Roman" w:cs="Times New Roman" w:hint="eastAsia"/>
          <w:sz w:val="32"/>
          <w:szCs w:val="32"/>
        </w:rPr>
        <w:t>高校社团</w:t>
      </w:r>
      <w:r w:rsidR="000F47C3">
        <w:rPr>
          <w:rFonts w:ascii="Times New Roman" w:eastAsia="方正仿宋_GBK" w:hAnsi="Times New Roman" w:cs="Times New Roman" w:hint="eastAsia"/>
          <w:sz w:val="32"/>
          <w:szCs w:val="32"/>
        </w:rPr>
        <w:t>任职的</w:t>
      </w:r>
      <w:r w:rsidR="00C07C6D">
        <w:rPr>
          <w:rFonts w:ascii="Times New Roman" w:eastAsia="方正仿宋_GBK" w:hAnsi="Times New Roman" w:cs="Times New Roman" w:hint="eastAsia"/>
          <w:sz w:val="32"/>
          <w:szCs w:val="32"/>
        </w:rPr>
        <w:t>按院系级</w:t>
      </w:r>
      <w:r w:rsidR="000F47C3">
        <w:rPr>
          <w:rFonts w:ascii="Times New Roman" w:eastAsia="方正仿宋_GBK" w:hAnsi="Times New Roman" w:cs="Times New Roman" w:hint="eastAsia"/>
          <w:sz w:val="32"/>
          <w:szCs w:val="32"/>
        </w:rPr>
        <w:t>计</w:t>
      </w:r>
      <w:r w:rsidR="00C07C6D">
        <w:rPr>
          <w:rFonts w:ascii="Times New Roman" w:eastAsia="方正仿宋_GBK" w:hAnsi="Times New Roman" w:cs="Times New Roman" w:hint="eastAsia"/>
          <w:sz w:val="32"/>
          <w:szCs w:val="32"/>
        </w:rPr>
        <w:t>分。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（本项不重复加分，取最高分）。</w:t>
      </w:r>
    </w:p>
    <w:p w:rsidR="009E3611" w:rsidRPr="00032F05" w:rsidRDefault="009E3611" w:rsidP="009E361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2F05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、表彰奖励分。获得过最高奖励为优秀共产党员、优秀团干部（不含优秀团员）、优秀学生干部、三好学生、优秀毕业生，按校级及以上、院系级分别计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分、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分（本项不重复加分，取最高分）。</w:t>
      </w:r>
    </w:p>
    <w:p w:rsidR="009E3611" w:rsidRPr="00032F05" w:rsidRDefault="009E3611" w:rsidP="009E3611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32F05">
        <w:rPr>
          <w:rFonts w:ascii="Times New Roman" w:eastAsia="方正仿宋_GBK" w:hAnsi="Times New Roman" w:cs="Times New Roman"/>
          <w:sz w:val="32"/>
          <w:szCs w:val="32"/>
        </w:rPr>
        <w:lastRenderedPageBreak/>
        <w:t>6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、奖学金分。获得国家级奖学金的计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分，获得省级奖学金的计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分，获得校级奖学金（含国家励志奖学金、专项奖学金）的计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32F05">
        <w:rPr>
          <w:rFonts w:ascii="Times New Roman" w:eastAsia="方正仿宋_GBK" w:hAnsi="Times New Roman" w:cs="Times New Roman"/>
          <w:sz w:val="32"/>
          <w:szCs w:val="32"/>
        </w:rPr>
        <w:t>分（本项不重复加分，取最高分）。</w:t>
      </w:r>
    </w:p>
    <w:p w:rsidR="009E3611" w:rsidRPr="00032F05" w:rsidRDefault="009E3611" w:rsidP="009E3611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032F05">
        <w:rPr>
          <w:rFonts w:ascii="Times New Roman" w:eastAsia="方正仿宋_GBK" w:hAnsi="Times New Roman" w:cs="Times New Roman"/>
          <w:b/>
          <w:sz w:val="32"/>
          <w:szCs w:val="32"/>
        </w:rPr>
        <w:t>上述材料</w:t>
      </w:r>
      <w:r w:rsidR="006B41CC">
        <w:rPr>
          <w:rFonts w:ascii="Times New Roman" w:eastAsia="方正仿宋_GBK" w:hAnsi="Times New Roman" w:cs="Times New Roman" w:hint="eastAsia"/>
          <w:b/>
          <w:sz w:val="32"/>
          <w:szCs w:val="32"/>
        </w:rPr>
        <w:t>需</w:t>
      </w:r>
      <w:r w:rsidRPr="00032F05">
        <w:rPr>
          <w:rFonts w:ascii="Times New Roman" w:eastAsia="方正仿宋_GBK" w:hAnsi="Times New Roman" w:cs="Times New Roman"/>
          <w:b/>
          <w:sz w:val="32"/>
          <w:szCs w:val="32"/>
        </w:rPr>
        <w:t>同时提供原件及复印件，同类型的材料只</w:t>
      </w:r>
      <w:r w:rsidR="006B41CC">
        <w:rPr>
          <w:rFonts w:ascii="Times New Roman" w:eastAsia="方正仿宋_GBK" w:hAnsi="Times New Roman" w:cs="Times New Roman" w:hint="eastAsia"/>
          <w:b/>
          <w:sz w:val="32"/>
          <w:szCs w:val="32"/>
        </w:rPr>
        <w:t>需</w:t>
      </w:r>
      <w:r w:rsidRPr="00032F05">
        <w:rPr>
          <w:rFonts w:ascii="Times New Roman" w:eastAsia="方正仿宋_GBK" w:hAnsi="Times New Roman" w:cs="Times New Roman"/>
          <w:b/>
          <w:sz w:val="32"/>
          <w:szCs w:val="32"/>
        </w:rPr>
        <w:t>提供最高等次，资格复审时考生提供的材料将作为现场考察打分的直接依据，请各考生提供材料务必详尽，如弄虚作假，取消入围下一轮资格。</w:t>
      </w:r>
    </w:p>
    <w:sectPr w:rsidR="009E3611" w:rsidRPr="00032F05" w:rsidSect="000B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46" w:rsidRDefault="00317E46" w:rsidP="00C07C6D">
      <w:r>
        <w:separator/>
      </w:r>
    </w:p>
  </w:endnote>
  <w:endnote w:type="continuationSeparator" w:id="0">
    <w:p w:rsidR="00317E46" w:rsidRDefault="00317E46" w:rsidP="00C0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46" w:rsidRDefault="00317E46" w:rsidP="00C07C6D">
      <w:r>
        <w:separator/>
      </w:r>
    </w:p>
  </w:footnote>
  <w:footnote w:type="continuationSeparator" w:id="0">
    <w:p w:rsidR="00317E46" w:rsidRDefault="00317E46" w:rsidP="00C07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611"/>
    <w:rsid w:val="00032F05"/>
    <w:rsid w:val="00032FF3"/>
    <w:rsid w:val="000B7028"/>
    <w:rsid w:val="000F47C3"/>
    <w:rsid w:val="001A519B"/>
    <w:rsid w:val="001B399A"/>
    <w:rsid w:val="00236A94"/>
    <w:rsid w:val="00292E6F"/>
    <w:rsid w:val="002B21BE"/>
    <w:rsid w:val="002F4E22"/>
    <w:rsid w:val="00317E46"/>
    <w:rsid w:val="00387215"/>
    <w:rsid w:val="00481258"/>
    <w:rsid w:val="006058AB"/>
    <w:rsid w:val="006B41CC"/>
    <w:rsid w:val="00797D9E"/>
    <w:rsid w:val="007A0FDF"/>
    <w:rsid w:val="008937FB"/>
    <w:rsid w:val="009E3611"/>
    <w:rsid w:val="009F14C2"/>
    <w:rsid w:val="00C07C6D"/>
    <w:rsid w:val="00C1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C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C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2018-08-15T02:07:00Z</dcterms:created>
  <dcterms:modified xsi:type="dcterms:W3CDTF">2019-07-12T11:00:00Z</dcterms:modified>
</cp:coreProperties>
</file>