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方正黑体_GBK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 w:cs="仿宋_GB2312"/>
          <w:color w:val="000000"/>
          <w:sz w:val="32"/>
          <w:szCs w:val="32"/>
        </w:rPr>
        <w:t>附件</w:t>
      </w:r>
    </w:p>
    <w:p>
      <w:pPr>
        <w:spacing w:line="500" w:lineRule="exact"/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东台市2019年招聘农村订单定向免费培养医学生岗位表</w:t>
      </w:r>
    </w:p>
    <w:tbl>
      <w:tblPr>
        <w:tblStyle w:val="4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3052"/>
        <w:gridCol w:w="1860"/>
        <w:gridCol w:w="1859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需求表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预防医学</w:t>
            </w: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三仓人民医院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时堰中心卫生院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富安中心卫生院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唐洋中心卫生院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弶港中心卫生院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市第二人民医院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溱东镇卫生院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五烈镇卫生院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广山卫生院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廉贻卫生院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梁垛镇卫生院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南沈灶镇卫生院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许河镇卫生院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新街镇卫生院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后港卫生院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四灶卫生院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海丰卫生院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富东卫生院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新曹卫生院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曹丿卫生院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4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21</w:t>
            </w:r>
          </w:p>
        </w:tc>
      </w:tr>
    </w:tbl>
    <w:p>
      <w:pPr>
        <w:tabs>
          <w:tab w:val="right" w:pos="8730"/>
        </w:tabs>
        <w:spacing w:line="240" w:lineRule="exact"/>
        <w:rPr>
          <w:rFonts w:hint="eastAsia" w:ascii="Times New Roman" w:hAnsi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A5E77"/>
    <w:rsid w:val="07F41BC7"/>
    <w:rsid w:val="0C5A5E77"/>
    <w:rsid w:val="33304373"/>
    <w:rsid w:val="35BD73D1"/>
    <w:rsid w:val="41694785"/>
    <w:rsid w:val="5D344299"/>
    <w:rsid w:val="682D1D19"/>
    <w:rsid w:val="70F177E2"/>
    <w:rsid w:val="710F2156"/>
    <w:rsid w:val="7D90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2019-10-08T08:09:00Z</dcterms:created>
  <dc:creator>随风2016</dc:creator>
  <cp:lastModifiedBy>20170606-003</cp:lastModifiedBy>
  <dcterms:modified xsi:type="dcterms:W3CDTF">2019-10-10T01:55:20Z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