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bCs/>
          <w:w w:val="95"/>
          <w:sz w:val="32"/>
          <w:szCs w:val="32"/>
        </w:rPr>
      </w:pPr>
      <w:r>
        <w:rPr>
          <w:rFonts w:eastAsia="方正仿宋_GBK"/>
          <w:bCs/>
          <w:w w:val="95"/>
          <w:sz w:val="32"/>
          <w:szCs w:val="32"/>
        </w:rPr>
        <w:t>附件</w:t>
      </w:r>
      <w:r>
        <w:rPr>
          <w:rFonts w:hint="eastAsia" w:eastAsia="方正仿宋_GBK"/>
          <w:bCs/>
          <w:w w:val="95"/>
          <w:sz w:val="32"/>
          <w:szCs w:val="32"/>
          <w:lang w:val="en-US" w:eastAsia="zh-CN"/>
        </w:rPr>
        <w:t>2</w:t>
      </w:r>
      <w:r>
        <w:rPr>
          <w:rFonts w:eastAsia="方正仿宋_GBK"/>
          <w:bCs/>
          <w:w w:val="95"/>
          <w:sz w:val="32"/>
          <w:szCs w:val="32"/>
        </w:rPr>
        <w:t>：</w:t>
      </w:r>
    </w:p>
    <w:p>
      <w:pPr>
        <w:spacing w:before="100" w:line="400" w:lineRule="exact"/>
        <w:jc w:val="center"/>
        <w:rPr>
          <w:rFonts w:hint="eastAsia" w:ascii="方正小标宋_GBK" w:hAnsi="方正小标宋_GBK" w:eastAsia="方正小标宋_GBK" w:cs="方正小标宋_GBK"/>
          <w:b/>
          <w:w w:val="95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w w:val="95"/>
          <w:sz w:val="32"/>
          <w:szCs w:val="32"/>
        </w:rPr>
        <w:t>2019年下半年淮安工业园区人民医院（淮安市第一人民医院工业园区分院）公开招聘专业技术人员报名表</w:t>
      </w:r>
    </w:p>
    <w:tbl>
      <w:tblPr>
        <w:tblStyle w:val="3"/>
        <w:tblW w:w="9161" w:type="dxa"/>
        <w:tblInd w:w="-1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1"/>
        <w:gridCol w:w="1377"/>
        <w:gridCol w:w="665"/>
        <w:gridCol w:w="721"/>
        <w:gridCol w:w="1386"/>
        <w:gridCol w:w="826"/>
        <w:gridCol w:w="1283"/>
        <w:gridCol w:w="162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2" w:hRule="atLeast"/>
        </w:trPr>
        <w:tc>
          <w:tcPr>
            <w:tcW w:w="9161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hint="eastAsia" w:ascii="黑体" w:eastAsia="黑体"/>
                <w:bCs/>
                <w:color w:val="000000"/>
                <w:sz w:val="28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color w:val="000000"/>
                <w:sz w:val="24"/>
              </w:rPr>
              <w:t xml:space="preserve">报名序号：                                   </w:t>
            </w:r>
            <w:r>
              <w:rPr>
                <w:rFonts w:hint="eastAsia" w:ascii="方正楷体_GBK" w:hAnsi="方正楷体_GBK" w:eastAsia="方正楷体_GBK" w:cs="方正楷体_GBK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81" w:type="dxa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岗位代码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81" w:type="dxa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511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281" w:type="dxa"/>
            <w:vAlign w:val="center"/>
          </w:tcPr>
          <w:p>
            <w:pPr>
              <w:ind w:left="210" w:hanging="210" w:hanging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最高学历（学位）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511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51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外语等级 情况</w:t>
            </w:r>
          </w:p>
        </w:tc>
        <w:tc>
          <w:tcPr>
            <w:tcW w:w="13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规培             情况</w:t>
            </w:r>
          </w:p>
        </w:tc>
        <w:tc>
          <w:tcPr>
            <w:tcW w:w="138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      简历</w:t>
            </w:r>
          </w:p>
        </w:tc>
        <w:tc>
          <w:tcPr>
            <w:tcW w:w="78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511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工作单位、职务及联系方式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81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51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81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51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81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51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0" w:hRule="atLeast"/>
        </w:trPr>
        <w:tc>
          <w:tcPr>
            <w:tcW w:w="12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       承诺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82" w:firstLineChars="2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本人承诺：上述填写内容和提供的相关材料真实有效，符合招聘公告的报考条件。如有弄虚作假，本人自愿放弃聘用资格并承担相应责任。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3373" w:firstLineChars="14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报考承诺人（签名）：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578" w:firstLineChars="1900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9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       审查      意见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审核人(签名):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方正仿宋_GBK" w:hAnsi="方正仿宋_GBK" w:eastAsia="方正仿宋_GBK" w:cs="方正仿宋_GBK"/>
          <w:b/>
          <w:sz w:val="24"/>
        </w:rPr>
        <w:t>注：</w:t>
      </w:r>
      <w:r>
        <w:rPr>
          <w:rFonts w:hint="eastAsia" w:ascii="方正仿宋_GBK" w:hAnsi="方正仿宋_GBK" w:eastAsia="方正仿宋_GBK" w:cs="方正仿宋_GBK"/>
          <w:sz w:val="24"/>
        </w:rPr>
        <w:t>本表不得改变版式；除“报考承诺人”由报考人手写签名外，其他均须打印。</w:t>
      </w:r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C5738"/>
    <w:rsid w:val="22AC5738"/>
    <w:rsid w:val="3D604340"/>
    <w:rsid w:val="4A267C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2019-10-14T02:45:00Z</dcterms:created>
  <dc:creator>Aadmin</dc:creator>
  <cp:lastModifiedBy>Aadmin</cp:lastModifiedBy>
  <dcterms:modified xsi:type="dcterms:W3CDTF">2019-10-21T01:15:11Z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