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14" w:rsidRPr="00F15714" w:rsidRDefault="00F15714" w:rsidP="00F15714">
      <w:pPr>
        <w:spacing w:line="500" w:lineRule="exact"/>
        <w:rPr>
          <w:rFonts w:ascii="黑体" w:eastAsia="黑体" w:hAnsi="黑体" w:cs="黑体" w:hint="eastAsia"/>
          <w:sz w:val="30"/>
          <w:szCs w:val="30"/>
        </w:rPr>
      </w:pPr>
      <w:r w:rsidRPr="00F15714">
        <w:rPr>
          <w:rFonts w:ascii="黑体" w:eastAsia="黑体" w:hAnsi="黑体" w:cs="黑体" w:hint="eastAsia"/>
          <w:sz w:val="30"/>
          <w:szCs w:val="30"/>
        </w:rPr>
        <w:t>附件1</w:t>
      </w:r>
    </w:p>
    <w:p w:rsidR="00F15714" w:rsidRDefault="00F15714" w:rsidP="00F1571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中共镇江市委党校</w:t>
      </w:r>
      <w:r>
        <w:rPr>
          <w:rFonts w:ascii="方正小标宋简体" w:eastAsia="方正小标宋简体"/>
          <w:sz w:val="44"/>
          <w:szCs w:val="44"/>
        </w:rPr>
        <w:t>2019年下半年公开招聘</w:t>
      </w:r>
      <w:r>
        <w:rPr>
          <w:rFonts w:ascii="方正小标宋简体" w:eastAsia="方正小标宋简体" w:hint="eastAsia"/>
          <w:sz w:val="44"/>
          <w:szCs w:val="44"/>
        </w:rPr>
        <w:t>教师</w:t>
      </w:r>
      <w:r>
        <w:rPr>
          <w:rFonts w:ascii="方正小标宋简体" w:eastAsia="方正小标宋简体"/>
          <w:sz w:val="44"/>
          <w:szCs w:val="44"/>
        </w:rPr>
        <w:t>岗位表</w:t>
      </w:r>
    </w:p>
    <w:tbl>
      <w:tblPr>
        <w:tblW w:w="15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40"/>
        <w:gridCol w:w="793"/>
        <w:gridCol w:w="709"/>
        <w:gridCol w:w="709"/>
        <w:gridCol w:w="709"/>
        <w:gridCol w:w="592"/>
        <w:gridCol w:w="699"/>
        <w:gridCol w:w="732"/>
        <w:gridCol w:w="1491"/>
        <w:gridCol w:w="3260"/>
        <w:gridCol w:w="992"/>
        <w:gridCol w:w="1729"/>
        <w:gridCol w:w="1899"/>
      </w:tblGrid>
      <w:tr w:rsidR="00F15714" w:rsidRPr="00C2607B" w:rsidTr="00F13ABA">
        <w:trPr>
          <w:trHeight w:val="32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岗位等级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开考比例</w:t>
            </w:r>
          </w:p>
        </w:tc>
        <w:tc>
          <w:tcPr>
            <w:tcW w:w="5743" w:type="dxa"/>
            <w:gridSpan w:val="3"/>
            <w:shd w:val="clear" w:color="auto" w:fill="auto"/>
            <w:vAlign w:val="center"/>
          </w:tcPr>
          <w:p w:rsidR="00F15714" w:rsidRPr="00C2607B" w:rsidRDefault="00F15714" w:rsidP="00F13ABA">
            <w:pPr>
              <w:spacing w:line="44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报名资格条件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考试考核方式</w:t>
            </w:r>
          </w:p>
          <w:p w:rsidR="00F15714" w:rsidRPr="00C2607B" w:rsidRDefault="00F15714" w:rsidP="00F13AB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及成绩计算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F15714" w:rsidRPr="00C2607B" w:rsidRDefault="00F15714" w:rsidP="00F13AB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F15714" w:rsidRPr="00C2607B" w:rsidRDefault="00F15714" w:rsidP="00F13ABA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F15714" w:rsidRPr="00C2607B" w:rsidTr="00F13ABA">
        <w:trPr>
          <w:trHeight w:val="727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607B">
              <w:rPr>
                <w:rFonts w:ascii="宋体" w:hAnsi="宋体" w:cs="宋体" w:hint="eastAsia"/>
                <w:kern w:val="0"/>
                <w:szCs w:val="21"/>
              </w:rPr>
              <w:t>报名资格条件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607B">
              <w:rPr>
                <w:rFonts w:ascii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607B">
              <w:rPr>
                <w:rFonts w:ascii="宋体" w:hAnsi="宋体" w:cs="宋体" w:hint="eastAsia"/>
                <w:kern w:val="0"/>
                <w:sz w:val="24"/>
                <w:szCs w:val="24"/>
              </w:rPr>
              <w:t>其 他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5714" w:rsidRPr="00C2607B" w:rsidTr="00F13ABA">
        <w:trPr>
          <w:trHeight w:val="211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中共镇江市委党校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</w:t>
            </w:r>
            <w:bookmarkStart w:id="0" w:name="_GoBack"/>
            <w:bookmarkEnd w:id="0"/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019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年8月3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日前取得研究生学历及相应学位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中共党史（含：党的学说与党的建设）、科学社会主义与国际共产主义运动、马克思主义发展史、马克思主义中国化研究、中国近现代史基本问题研究、中国近现代史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中共党员、男性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专业面试100%（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科研评定10%，专业试讲90%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0511-85893990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85893115</w:t>
            </w:r>
          </w:p>
        </w:tc>
      </w:tr>
      <w:tr w:rsidR="00F15714" w:rsidRPr="00C2607B" w:rsidTr="00F13AB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中共镇江市委党校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2019年8月31日前取得研究生学历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中共党史（含：党的学说与党的建设）、科学社会主义与国际共产主义运动、马克思主义发展史、马克思主义中国化研究、中国近现代史基本问题研究、中国近现代史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中共党员、女性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专业面试100%（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科研评定10%，专业试讲90%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0511-85893990、85893115</w:t>
            </w:r>
          </w:p>
        </w:tc>
      </w:tr>
      <w:tr w:rsidR="00F15714" w:rsidRPr="00C2607B" w:rsidTr="00F15714">
        <w:trPr>
          <w:trHeight w:val="1124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中共镇江市委党校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1:3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2019年8月31日前取得研究生学历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社会学、政治学理论、公共管理、政治学、公共管理硕士、行政管理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专业面试100%（</w:t>
            </w: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科研评定10%，专业试讲90%</w:t>
            </w:r>
            <w:r w:rsidRPr="00C260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15714" w:rsidRPr="00C2607B" w:rsidRDefault="00F15714" w:rsidP="00F13AB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607B">
              <w:rPr>
                <w:rFonts w:ascii="仿宋" w:eastAsia="仿宋" w:hAnsi="仿宋" w:cs="宋体"/>
                <w:kern w:val="0"/>
                <w:sz w:val="24"/>
                <w:szCs w:val="24"/>
              </w:rPr>
              <w:t>0511-85893990、85893115</w:t>
            </w:r>
          </w:p>
        </w:tc>
      </w:tr>
    </w:tbl>
    <w:p w:rsidR="002337FA" w:rsidRDefault="002337FA" w:rsidP="00F15714">
      <w:pPr>
        <w:rPr>
          <w:rFonts w:hint="eastAsia"/>
        </w:rPr>
      </w:pPr>
    </w:p>
    <w:sectPr w:rsidR="002337FA" w:rsidSect="00F15714">
      <w:pgSz w:w="16838" w:h="11906" w:orient="landscape" w:code="9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A7" w:rsidRDefault="00174FA7" w:rsidP="00F15714">
      <w:r>
        <w:separator/>
      </w:r>
    </w:p>
  </w:endnote>
  <w:endnote w:type="continuationSeparator" w:id="0">
    <w:p w:rsidR="00174FA7" w:rsidRDefault="00174FA7" w:rsidP="00F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A7" w:rsidRDefault="00174FA7" w:rsidP="00F15714">
      <w:r>
        <w:separator/>
      </w:r>
    </w:p>
  </w:footnote>
  <w:footnote w:type="continuationSeparator" w:id="0">
    <w:p w:rsidR="00174FA7" w:rsidRDefault="00174FA7" w:rsidP="00F1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14"/>
    <w:rsid w:val="00174FA7"/>
    <w:rsid w:val="002337FA"/>
    <w:rsid w:val="00F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48C76"/>
  <w15:chartTrackingRefBased/>
  <w15:docId w15:val="{649D3C49-2281-4E0A-BCF9-D1F310A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1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71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7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2019-11-05T07:54:00Z</dcterms:created>
  <dcterms:modified xsi:type="dcterms:W3CDTF">2019-11-05T07:58:00Z</dcterms:modified>
</cp:coreProperties>
</file>