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南京市江宁区中医医院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12月</w:t>
      </w:r>
      <w:r>
        <w:rPr>
          <w:rFonts w:hint="eastAsia" w:ascii="宋体" w:hAnsi="宋体"/>
          <w:b/>
          <w:sz w:val="36"/>
          <w:szCs w:val="36"/>
        </w:rPr>
        <w:t>公开招聘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高层次</w:t>
      </w:r>
      <w:r>
        <w:rPr>
          <w:rFonts w:hint="eastAsia" w:ascii="宋体" w:hAnsi="宋体"/>
          <w:b/>
          <w:sz w:val="36"/>
          <w:szCs w:val="36"/>
          <w:lang w:eastAsia="zh-CN"/>
        </w:rPr>
        <w:t>卫技</w:t>
      </w:r>
      <w:r>
        <w:rPr>
          <w:rFonts w:hint="eastAsia" w:ascii="宋体" w:hAnsi="宋体"/>
          <w:b/>
          <w:sz w:val="36"/>
          <w:szCs w:val="36"/>
        </w:rPr>
        <w:t>人才报名表</w:t>
      </w:r>
    </w:p>
    <w:p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报名岗位：</w:t>
      </w:r>
    </w:p>
    <w:p>
      <w:pPr>
        <w:spacing w:line="60" w:lineRule="exact"/>
        <w:jc w:val="center"/>
        <w:rPr>
          <w:rFonts w:eastAsia="仿宋_GB2312"/>
          <w:sz w:val="44"/>
        </w:rPr>
      </w:pPr>
    </w:p>
    <w:tbl>
      <w:tblPr>
        <w:tblStyle w:val="5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"/>
        <w:gridCol w:w="478"/>
        <w:gridCol w:w="675"/>
        <w:gridCol w:w="1144"/>
        <w:gridCol w:w="449"/>
        <w:gridCol w:w="429"/>
        <w:gridCol w:w="93"/>
        <w:gridCol w:w="401"/>
        <w:gridCol w:w="19"/>
        <w:gridCol w:w="226"/>
        <w:gridCol w:w="289"/>
        <w:gridCol w:w="194"/>
        <w:gridCol w:w="294"/>
        <w:gridCol w:w="273"/>
        <w:gridCol w:w="542"/>
        <w:gridCol w:w="308"/>
        <w:gridCol w:w="284"/>
        <w:gridCol w:w="535"/>
        <w:gridCol w:w="173"/>
        <w:gridCol w:w="142"/>
        <w:gridCol w:w="425"/>
        <w:gridCol w:w="329"/>
        <w:gridCol w:w="46"/>
        <w:gridCol w:w="618"/>
        <w:gridCol w:w="250"/>
        <w:gridCol w:w="752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760" w:hRule="atLeast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5"/>
            <w:vAlign w:val="center"/>
          </w:tcPr>
          <w:p>
            <w:pPr>
              <w:ind w:left="-279" w:leftChars="-133"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59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15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1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611" w:hRule="atLeast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59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1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620" w:hRule="atLeast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159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1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620" w:hRule="atLeast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159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1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620" w:hRule="atLeast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59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1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620" w:hRule="atLeast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353" w:type="dxa"/>
            <w:gridSpan w:val="1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325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620" w:hRule="atLeast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8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19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560" w:hRule="atLeast"/>
          <w:jc w:val="center"/>
        </w:trPr>
        <w:tc>
          <w:tcPr>
            <w:tcW w:w="11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︵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76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24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工作单位及部门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567" w:hRule="exact"/>
          <w:jc w:val="center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4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567" w:hRule="exact"/>
          <w:jc w:val="center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4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567" w:hRule="exact"/>
          <w:jc w:val="center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4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567" w:hRule="exact"/>
          <w:jc w:val="center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4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567" w:hRule="exact"/>
          <w:jc w:val="center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4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567" w:hRule="exact"/>
          <w:jc w:val="center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76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4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688" w:hRule="atLeast"/>
          <w:jc w:val="center"/>
        </w:trPr>
        <w:tc>
          <w:tcPr>
            <w:tcW w:w="11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15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626" w:hRule="atLeast"/>
          <w:jc w:val="center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2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631" w:type="dxa"/>
            <w:gridSpan w:val="1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606" w:hRule="atLeast"/>
          <w:jc w:val="center"/>
        </w:trPr>
        <w:tc>
          <w:tcPr>
            <w:tcW w:w="11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子女情况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57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603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315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624" w:hRule="atLeast"/>
          <w:jc w:val="center"/>
        </w:trPr>
        <w:tc>
          <w:tcPr>
            <w:tcW w:w="1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3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5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624" w:hRule="atLeast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3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5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80" w:hRule="atLeast"/>
          <w:jc w:val="center"/>
        </w:trPr>
        <w:tc>
          <w:tcPr>
            <w:tcW w:w="9508" w:type="dxa"/>
            <w:gridSpan w:val="26"/>
            <w:vAlign w:val="center"/>
          </w:tcPr>
          <w:p>
            <w:pPr>
              <w:ind w:left="80" w:hanging="8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参加专业培训及获得培训合格证书情况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2625" w:hRule="atLeast"/>
          <w:jc w:val="center"/>
        </w:trPr>
        <w:tc>
          <w:tcPr>
            <w:tcW w:w="9508" w:type="dxa"/>
            <w:gridSpan w:val="26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80" w:hRule="atLeast"/>
          <w:jc w:val="center"/>
        </w:trPr>
        <w:tc>
          <w:tcPr>
            <w:tcW w:w="9508" w:type="dxa"/>
            <w:gridSpan w:val="2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参与科研项目及成果情况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cantSplit/>
          <w:trHeight w:val="615" w:hRule="atLeast"/>
          <w:jc w:val="center"/>
        </w:trPr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1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主持或主要参与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研究成果使用情况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cantSplit/>
          <w:trHeight w:val="765" w:hRule="atLeast"/>
          <w:jc w:val="center"/>
        </w:trPr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cantSplit/>
          <w:trHeight w:val="765" w:hRule="atLeast"/>
          <w:jc w:val="center"/>
        </w:trPr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cantSplit/>
          <w:trHeight w:val="760" w:hRule="atLeast"/>
          <w:jc w:val="center"/>
        </w:trPr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cantSplit/>
          <w:trHeight w:val="760" w:hRule="atLeast"/>
          <w:jc w:val="center"/>
        </w:trPr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645" w:hRule="atLeast"/>
          <w:jc w:val="center"/>
        </w:trPr>
        <w:tc>
          <w:tcPr>
            <w:tcW w:w="9508" w:type="dxa"/>
            <w:gridSpan w:val="2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在专科建设发挥作用及本人医疗技术水平工作情况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3870" w:hRule="atLeast"/>
          <w:jc w:val="center"/>
        </w:trPr>
        <w:tc>
          <w:tcPr>
            <w:tcW w:w="9508" w:type="dxa"/>
            <w:gridSpan w:val="26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60" w:hRule="atLeast"/>
          <w:jc w:val="center"/>
        </w:trPr>
        <w:tc>
          <w:tcPr>
            <w:tcW w:w="9508" w:type="dxa"/>
            <w:gridSpan w:val="26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近五年来论文发表情况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60" w:hRule="atLeast"/>
          <w:jc w:val="center"/>
        </w:trPr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86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期刊类别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60" w:hRule="atLeast"/>
          <w:jc w:val="center"/>
        </w:trPr>
        <w:tc>
          <w:tcPr>
            <w:tcW w:w="618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4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60" w:hRule="atLeast"/>
          <w:jc w:val="center"/>
        </w:trPr>
        <w:tc>
          <w:tcPr>
            <w:tcW w:w="618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4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60" w:hRule="atLeast"/>
          <w:jc w:val="center"/>
        </w:trPr>
        <w:tc>
          <w:tcPr>
            <w:tcW w:w="618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4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60" w:hRule="atLeast"/>
          <w:jc w:val="center"/>
        </w:trPr>
        <w:tc>
          <w:tcPr>
            <w:tcW w:w="618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60" w:hRule="atLeast"/>
          <w:jc w:val="center"/>
        </w:trPr>
        <w:tc>
          <w:tcPr>
            <w:tcW w:w="618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60" w:hRule="atLeast"/>
          <w:jc w:val="center"/>
        </w:trPr>
        <w:tc>
          <w:tcPr>
            <w:tcW w:w="618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60" w:hRule="atLeast"/>
          <w:jc w:val="center"/>
        </w:trPr>
        <w:tc>
          <w:tcPr>
            <w:tcW w:w="618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760" w:hRule="atLeast"/>
          <w:jc w:val="center"/>
        </w:trPr>
        <w:tc>
          <w:tcPr>
            <w:tcW w:w="618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2407" w:hRule="atLeast"/>
          <w:jc w:val="center"/>
        </w:trPr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8890" w:type="dxa"/>
            <w:gridSpan w:val="24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以上资料属实，如有虚假本人承担全部责任</w:t>
            </w:r>
          </w:p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8"/>
              </w:rPr>
              <w:t>个人签名：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2481" w:hRule="atLeast"/>
          <w:jc w:val="center"/>
        </w:trPr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90" w:type="dxa"/>
            <w:gridSpan w:val="24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rPr>
          <w:sz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929"/>
    <w:rsid w:val="0002167C"/>
    <w:rsid w:val="000712F1"/>
    <w:rsid w:val="002151D4"/>
    <w:rsid w:val="002469FF"/>
    <w:rsid w:val="002F741C"/>
    <w:rsid w:val="004207CE"/>
    <w:rsid w:val="004D25A6"/>
    <w:rsid w:val="00517885"/>
    <w:rsid w:val="00524DD7"/>
    <w:rsid w:val="00540D7C"/>
    <w:rsid w:val="005E4810"/>
    <w:rsid w:val="005F04B3"/>
    <w:rsid w:val="0064020A"/>
    <w:rsid w:val="006561F6"/>
    <w:rsid w:val="007D592A"/>
    <w:rsid w:val="00854054"/>
    <w:rsid w:val="00996E6D"/>
    <w:rsid w:val="009B14BD"/>
    <w:rsid w:val="009D3929"/>
    <w:rsid w:val="009E7965"/>
    <w:rsid w:val="00A64DBE"/>
    <w:rsid w:val="00AD6597"/>
    <w:rsid w:val="00B40E0E"/>
    <w:rsid w:val="00B51A17"/>
    <w:rsid w:val="00BF7143"/>
    <w:rsid w:val="00C56A67"/>
    <w:rsid w:val="00C62C6C"/>
    <w:rsid w:val="00D650F6"/>
    <w:rsid w:val="00DA31C9"/>
    <w:rsid w:val="00E16705"/>
    <w:rsid w:val="00E578F7"/>
    <w:rsid w:val="00E76EA7"/>
    <w:rsid w:val="00E84995"/>
    <w:rsid w:val="00EE4752"/>
    <w:rsid w:val="00F41501"/>
    <w:rsid w:val="09A336F0"/>
    <w:rsid w:val="34E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Footer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114</Words>
  <Characters>653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2018-05-21T12:12:00Z</dcterms:created>
  <dc:creator>User</dc:creator>
  <cp:lastModifiedBy>Administrator</cp:lastModifiedBy>
  <dcterms:modified xsi:type="dcterms:W3CDTF">2019-11-29T00:51:18Z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