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uppressAutoHyphens/>
        <w:spacing w:line="580" w:lineRule="exact"/>
        <w:jc w:val="both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t>附件1</w:t>
      </w:r>
    </w:p>
    <w:p>
      <w:pPr>
        <w:numPr>
          <w:ilvl w:val="0"/>
          <w:numId w:val="0"/>
        </w:numPr>
        <w:suppressAutoHyphens/>
        <w:spacing w:line="580" w:lineRule="exact"/>
        <w:ind w:left="2398" w:leftChars="304" w:hanging="1760" w:hangingChars="400"/>
        <w:jc w:val="both"/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</w:pPr>
    </w:p>
    <w:p>
      <w:pPr>
        <w:numPr>
          <w:ilvl w:val="0"/>
          <w:numId w:val="0"/>
        </w:numPr>
        <w:suppressAutoHyphens/>
        <w:spacing w:line="580" w:lineRule="exact"/>
        <w:ind w:left="2398" w:leftChars="304" w:hanging="1760" w:hangingChars="400"/>
        <w:jc w:val="both"/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  <w:t>中共徐州市委编办2021年事业单位招聘进入资格复审人员名单</w:t>
      </w:r>
    </w:p>
    <w:bookmarkEnd w:id="0"/>
    <w:p/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819"/>
        <w:gridCol w:w="1213"/>
        <w:gridCol w:w="1937"/>
        <w:gridCol w:w="1428"/>
        <w:gridCol w:w="31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19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  <w:t>姓名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  <w:t>准考证号</w:t>
            </w: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  <w:t>部门代码</w:t>
            </w:r>
          </w:p>
        </w:tc>
        <w:tc>
          <w:tcPr>
            <w:tcW w:w="3125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vertAlign w:val="baseline"/>
                <w:lang w:eastAsia="zh-CN"/>
              </w:rPr>
              <w:t>职位名称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  <w:t>高</w:t>
            </w:r>
            <w:r>
              <w:rPr>
                <w:rFonts w:hint="eastAsia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  <w:t>宇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>207030106215</w:t>
            </w: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>10401</w:t>
            </w:r>
          </w:p>
        </w:tc>
        <w:tc>
          <w:tcPr>
            <w:tcW w:w="3125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  <w:t>统计人员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  <w:t>沙</w:t>
            </w:r>
            <w:r>
              <w:rPr>
                <w:rFonts w:hint="eastAsia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  <w:t>畅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>207030106101</w:t>
            </w: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>10401</w:t>
            </w:r>
          </w:p>
        </w:tc>
        <w:tc>
          <w:tcPr>
            <w:tcW w:w="3125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  <w:t>统计人员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  <w:t>邓雅文</w:t>
            </w:r>
          </w:p>
        </w:tc>
        <w:tc>
          <w:tcPr>
            <w:tcW w:w="1937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>207030106603</w:t>
            </w:r>
          </w:p>
        </w:tc>
        <w:tc>
          <w:tcPr>
            <w:tcW w:w="1428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val="en-US" w:eastAsia="zh-CN"/>
              </w:rPr>
              <w:t>10401</w:t>
            </w:r>
          </w:p>
        </w:tc>
        <w:tc>
          <w:tcPr>
            <w:tcW w:w="3125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2312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28"/>
                <w:szCs w:val="28"/>
                <w:vertAlign w:val="baseline"/>
                <w:lang w:eastAsia="zh-CN"/>
              </w:rPr>
              <w:t>统计人员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4C4011-8658-46B6-ADB4-49198FE6C59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33056CC-1BFA-4127-86FA-E4162855F7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489E3C0-C1D8-4951-821D-67FF5D6FAF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9E36EE8-F5DF-4D8A-AB92-17B083C52F3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AEB4457-A435-4975-9348-5F77A0B798B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EC7DF1D-2357-4229-A459-52C87F9A5A8C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31D8A1D-E871-4DDD-B2B3-1FFE0833DCF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06F107C5-0515-4BB7-B8DA-CB47EA1C4619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E05B4B"/>
    <w:rsid w:val="7EE0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2021-05-14T03:06:00Z</dcterms:created>
  <dc:creator>倩</dc:creator>
  <cp:lastModifiedBy>倩</cp:lastModifiedBy>
  <dcterms:modified xsi:type="dcterms:W3CDTF">2021-05-14T03:15:43Z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00715E03BB0B4DEFAD7BE57C55EBBBFF</vt:lpwstr>
  </property>
  <property fmtid="{D5CDD505-2E9C-101B-9397-08002B2CF9AE}" pid="4" name="KSOSaveFontToCloudKey">
    <vt:lpwstr>241749092_embed</vt:lpwstr>
  </property>
</Properties>
</file>